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Text"/>
        <w:rPr>
          <w:rFonts w:ascii="Helvetica" w:cs="Helvetica" w:hAnsi="Helvetica" w:eastAsia="Helvetica"/>
        </w:rPr>
      </w:pPr>
      <w:r>
        <w:rPr>
          <w:rFonts w:ascii="Helvetica" w:hAnsi="Helvetica"/>
          <w:outline w:val="0"/>
          <w:color w:val="444444"/>
          <w:sz w:val="35"/>
          <w:szCs w:val="35"/>
          <w:u w:color="444444"/>
          <w:rtl w:val="0"/>
          <w:lang w:val="en-US"/>
          <w14:textFill>
            <w14:solidFill>
              <w14:srgbClr w14:val="444444"/>
            </w14:solidFill>
          </w14:textFill>
        </w:rPr>
        <w:t>General House Rules</w:t>
      </w:r>
    </w:p>
    <w:p>
      <w:pPr>
        <w:pStyle w:val="Body Text"/>
        <w:spacing w:after="203"/>
        <w:rPr>
          <w:rFonts w:ascii="Helvetica" w:cs="Helvetica" w:hAnsi="Helvetica" w:eastAsia="Helvetica"/>
          <w:outline w:val="0"/>
          <w:color w:val="616161"/>
          <w:sz w:val="16"/>
          <w:szCs w:val="16"/>
          <w:u w:color="616161"/>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Welcome to Hush Guest House. We would like your stay to be as comfortable as possible. Please communicate with us about anything that you might need so that we can see in what manner we can assist you. Please check the notice board at the front door for the person on duty's telephone number.</w:t>
      </w:r>
    </w:p>
    <w:p>
      <w:pPr>
        <w:pStyle w:val="Body Text"/>
        <w:spacing w:after="203"/>
        <w:rPr>
          <w:rFonts w:ascii="Helvetica" w:cs="Helvetica" w:hAnsi="Helvetica" w:eastAsia="Helvetica"/>
        </w:rPr>
      </w:pPr>
      <w:r>
        <w:rPr>
          <w:rFonts w:ascii="Helvetica" w:hAnsi="Helvetica"/>
          <w:b w:val="1"/>
          <w:bCs w:val="1"/>
          <w:outline w:val="0"/>
          <w:color w:val="616161"/>
          <w:sz w:val="16"/>
          <w:szCs w:val="16"/>
          <w:u w:color="616161"/>
          <w:rtl w:val="0"/>
          <w:lang w:val="en-US"/>
          <w14:textFill>
            <w14:solidFill>
              <w14:srgbClr w14:val="616161"/>
            </w14:solidFill>
          </w14:textFill>
        </w:rPr>
        <w:t>Please note the following:</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Fees are payable in advance.</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Smoking in rooms is strictly forbidden and you will be held liable for damages if you smoke in the room. You are however welcome to smoke in the garden a sand bucket at the front and the back of the house can be used for smoking purposes.</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Only residing guests are allowed to sleep over. Unbooked guests may be asked to leave at the owner's discretion. A penalty of 100% of the overnight fee will be charged if this is ignored.</w:t>
      </w:r>
    </w:p>
    <w:p>
      <w:pPr>
        <w:pStyle w:val="Body Text"/>
        <w:numPr>
          <w:ilvl w:val="0"/>
          <w:numId w:val="3"/>
        </w:numPr>
        <w:bidi w:val="0"/>
        <w:spacing w:after="113" w:line="225" w:lineRule="atLeast"/>
        <w:ind w:right="0"/>
        <w:jc w:val="left"/>
        <w:rPr>
          <w:rFonts w:ascii="Helvetica" w:hAnsi="Helvetica"/>
          <w:outline w:val="0"/>
          <w:color w:val="616161"/>
          <w:sz w:val="15"/>
          <w:szCs w:val="15"/>
          <w:rtl w:val="0"/>
          <w:lang w:val="en-US"/>
          <w14:textFill>
            <w14:solidFill>
              <w14:srgbClr w14:val="616161"/>
            </w14:solidFill>
          </w14:textFill>
        </w:rPr>
      </w:pPr>
      <w:r>
        <w:rPr>
          <w:rFonts w:ascii="Helvetica" w:hAnsi="Helvetica"/>
          <w:outline w:val="0"/>
          <w:color w:val="727272"/>
          <w:sz w:val="15"/>
          <w:szCs w:val="15"/>
          <w:u w:color="727272"/>
          <w:rtl w:val="0"/>
          <w:lang w:val="en-US"/>
          <w14:textFill>
            <w14:solidFill>
              <w14:srgbClr w14:val="727272"/>
            </w14:solidFill>
          </w14:textFill>
        </w:rPr>
        <w:t xml:space="preserve">Avoiding the unnecessary use of towels </w:t>
      </w:r>
      <w:r>
        <w:rPr>
          <w:rFonts w:ascii="Helvetica" w:hAnsi="Helvetica" w:hint="default"/>
          <w:outline w:val="0"/>
          <w:color w:val="727272"/>
          <w:sz w:val="15"/>
          <w:szCs w:val="15"/>
          <w:u w:color="727272"/>
          <w:rtl w:val="0"/>
          <w:lang w:val="en-US"/>
          <w14:textFill>
            <w14:solidFill>
              <w14:srgbClr w14:val="727272"/>
            </w14:solidFill>
          </w14:textFill>
        </w:rPr>
        <w:t xml:space="preserve">– </w:t>
      </w:r>
      <w:r>
        <w:rPr>
          <w:rFonts w:ascii="Helvetica" w:hAnsi="Helvetica"/>
          <w:outline w:val="0"/>
          <w:color w:val="727272"/>
          <w:sz w:val="15"/>
          <w:szCs w:val="15"/>
          <w:u w:color="727272"/>
          <w:rtl w:val="0"/>
          <w:lang w:val="en-US"/>
          <w14:textFill>
            <w14:solidFill>
              <w14:srgbClr w14:val="727272"/>
            </w14:solidFill>
          </w14:textFill>
        </w:rPr>
        <w:t xml:space="preserve">just use what you need! </w:t>
      </w:r>
    </w:p>
    <w:p>
      <w:pPr>
        <w:pStyle w:val="Body Text"/>
        <w:numPr>
          <w:ilvl w:val="0"/>
          <w:numId w:val="3"/>
        </w:numPr>
        <w:bidi w:val="0"/>
        <w:spacing w:after="113" w:line="225" w:lineRule="atLeast"/>
        <w:ind w:right="0"/>
        <w:jc w:val="left"/>
        <w:rPr>
          <w:rFonts w:ascii="Helvetica" w:hAnsi="Helvetica"/>
          <w:outline w:val="0"/>
          <w:color w:val="616161"/>
          <w:sz w:val="15"/>
          <w:szCs w:val="15"/>
          <w:rtl w:val="0"/>
          <w:lang w:val="en-US"/>
          <w14:textFill>
            <w14:solidFill>
              <w14:srgbClr w14:val="616161"/>
            </w14:solidFill>
          </w14:textFill>
        </w:rPr>
      </w:pPr>
      <w:r>
        <w:rPr>
          <w:rFonts w:ascii="Helvetica" w:hAnsi="Helvetica"/>
          <w:outline w:val="0"/>
          <w:color w:val="727272"/>
          <w:sz w:val="15"/>
          <w:szCs w:val="15"/>
          <w:u w:color="727272"/>
          <w:rtl w:val="0"/>
          <w:lang w:val="en-US"/>
          <w14:textFill>
            <w14:solidFill>
              <w14:srgbClr w14:val="727272"/>
            </w14:solidFill>
          </w14:textFill>
        </w:rPr>
        <w:t>Switching off lights when not in use</w:t>
      </w:r>
    </w:p>
    <w:p>
      <w:pPr>
        <w:pStyle w:val="Body Text"/>
        <w:numPr>
          <w:ilvl w:val="0"/>
          <w:numId w:val="4"/>
        </w:numPr>
        <w:bidi w:val="0"/>
        <w:spacing w:before="225" w:after="225" w:line="236" w:lineRule="atLeast"/>
        <w:ind w:right="0"/>
        <w:jc w:val="left"/>
        <w:rPr>
          <w:rFonts w:ascii="Helvetica" w:hAnsi="Helvetica"/>
          <w:outline w:val="0"/>
          <w:color w:val="727272"/>
          <w:sz w:val="15"/>
          <w:szCs w:val="15"/>
          <w:rtl w:val="0"/>
          <w:lang w:val="en-US"/>
          <w14:textFill>
            <w14:solidFill>
              <w14:srgbClr w14:val="727272"/>
            </w14:solidFill>
          </w14:textFill>
        </w:rPr>
      </w:pPr>
      <w:r>
        <w:rPr>
          <w:rFonts w:ascii="Helvetica" w:hAnsi="Helvetica"/>
          <w:outline w:val="0"/>
          <w:color w:val="727272"/>
          <w:sz w:val="15"/>
          <w:szCs w:val="15"/>
          <w:u w:color="727272"/>
          <w:rtl w:val="0"/>
          <w:lang w:val="en-US"/>
          <w14:textFill>
            <w14:solidFill>
              <w14:srgbClr w14:val="727272"/>
            </w14:solidFill>
          </w14:textFill>
        </w:rPr>
        <w:t>Ensuring that taps are always turned off after use;</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Guests must refrain from having visitors between 9pm and 8am.</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No more than 2 visitors at a time.</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Guests must behave in a manner conducive to the safety, peace and comfort of other guests. Making loud noise is not acceptable. The manager reserves the right to evict anyone misbehaving with immediate effect.</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Heaters, fans televisions and lights should be switched off if the room is not occupied.</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Arrival time: Any time after 3pm.and before 9pm.</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Departure time: Before 10am.</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Breakfast is served between 5am and 8am.</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Please remember to hand in keys on departure. Failure to do so will result in a replacement cost penalty.</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Use of electrical appliances other than those supplied in the room is subject to permission being obtained from the manager</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Please note that cleaning and gardening staff will not accept instructions from guests. Please contact the person on duty for assistance.</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The owner/management is not liable for any damages, theft or injury.</w:t>
      </w:r>
    </w:p>
    <w:p>
      <w:pPr>
        <w:pStyle w:val="Body Text"/>
        <w:numPr>
          <w:ilvl w:val="0"/>
          <w:numId w:val="2"/>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 xml:space="preserve">Parking for vehicles is supplied and is at your own risk. </w:t>
      </w:r>
      <w:r>
        <w:rPr>
          <w:rFonts w:ascii="Helvetica" w:hAnsi="Helvetica"/>
          <w:outline w:val="0"/>
          <w:color w:val="616161"/>
          <w:sz w:val="16"/>
          <w:szCs w:val="16"/>
          <w:u w:color="616161"/>
          <w:rtl w:val="0"/>
          <w:lang w:val="en-US"/>
          <w14:textFill>
            <w14:solidFill>
              <w14:srgbClr w14:val="616161"/>
            </w14:solidFill>
          </w14:textFill>
        </w:rPr>
        <w:t>24 will be provided in future.</w:t>
      </w:r>
    </w:p>
    <w:p>
      <w:pPr>
        <w:pStyle w:val="Body Text"/>
        <w:numPr>
          <w:ilvl w:val="0"/>
          <w:numId w:val="5"/>
        </w:numPr>
        <w:bidi w:val="0"/>
        <w:spacing w:after="113" w:line="225" w:lineRule="atLeast"/>
        <w:ind w:right="0"/>
        <w:jc w:val="left"/>
        <w:rPr>
          <w:rFonts w:ascii="Helvetica" w:hAnsi="Helvetica"/>
          <w:outline w:val="0"/>
          <w:color w:val="616161"/>
          <w:sz w:val="16"/>
          <w:szCs w:val="16"/>
          <w:rtl w:val="0"/>
          <w:lang w:val="en-US"/>
          <w14:textFill>
            <w14:solidFill>
              <w14:srgbClr w14:val="616161"/>
            </w14:solidFill>
          </w14:textFill>
        </w:rPr>
      </w:pPr>
      <w:r>
        <w:rPr>
          <w:rFonts w:ascii="Helvetica" w:hAnsi="Helvetica"/>
          <w:outline w:val="0"/>
          <w:color w:val="616161"/>
          <w:sz w:val="16"/>
          <w:szCs w:val="16"/>
          <w:u w:color="616161"/>
          <w:rtl w:val="0"/>
          <w:lang w:val="en-US"/>
          <w14:textFill>
            <w14:solidFill>
              <w14:srgbClr w14:val="616161"/>
            </w14:solidFill>
          </w14:textFill>
        </w:rPr>
        <w:t>Please make sure that gates are closed after entering or leaving the premises.</w:t>
      </w:r>
    </w:p>
    <w:p>
      <w:pPr>
        <w:pStyle w:val="Body Text"/>
        <w:spacing w:after="0" w:line="236" w:lineRule="atLeast"/>
        <w:rPr>
          <w:rFonts w:ascii="Helvetica" w:cs="Helvetica" w:hAnsi="Helvetica" w:eastAsia="Helvetica"/>
          <w:b w:val="1"/>
          <w:bCs w:val="1"/>
          <w:sz w:val="16"/>
          <w:szCs w:val="16"/>
          <w:u w:color="616161"/>
        </w:rPr>
      </w:pPr>
    </w:p>
    <w:p>
      <w:pPr>
        <w:pStyle w:val="Body Text"/>
        <w:spacing w:after="0" w:line="236" w:lineRule="atLeast"/>
        <w:rPr>
          <w:rFonts w:ascii="Helvetica" w:cs="Helvetica" w:hAnsi="Helvetica" w:eastAsia="Helvetica"/>
          <w:b w:val="1"/>
          <w:bCs w:val="1"/>
          <w:outline w:val="0"/>
          <w:color w:val="727272"/>
          <w:sz w:val="16"/>
          <w:szCs w:val="16"/>
          <w:u w:color="727272"/>
          <w14:textFill>
            <w14:solidFill>
              <w14:srgbClr w14:val="727272"/>
            </w14:solidFill>
          </w14:textFill>
        </w:rPr>
      </w:pPr>
      <w:r>
        <w:rPr>
          <w:rFonts w:ascii="Helvetica" w:hAnsi="Helvetica"/>
          <w:b w:val="1"/>
          <w:bCs w:val="1"/>
          <w:outline w:val="0"/>
          <w:color w:val="727272"/>
          <w:sz w:val="16"/>
          <w:szCs w:val="16"/>
          <w:u w:color="727272"/>
          <w:rtl w:val="0"/>
          <w:lang w:val="en-US"/>
          <w14:textFill>
            <w14:solidFill>
              <w14:srgbClr w14:val="727272"/>
            </w14:solidFill>
          </w14:textFill>
        </w:rPr>
        <w:t>General incapacity</w:t>
      </w:r>
    </w:p>
    <w:p>
      <w:pPr>
        <w:pStyle w:val="Body Text"/>
        <w:spacing w:before="225" w:after="225" w:line="236" w:lineRule="atLeast"/>
        <w:rPr>
          <w:rFonts w:ascii="Helvetica" w:cs="Helvetica" w:hAnsi="Helvetica" w:eastAsia="Helvetica"/>
          <w:outline w:val="0"/>
          <w:color w:val="727272"/>
          <w:sz w:val="16"/>
          <w:szCs w:val="16"/>
          <w:u w:color="727272"/>
          <w14:textFill>
            <w14:solidFill>
              <w14:srgbClr w14:val="727272"/>
            </w14:solidFill>
          </w14:textFill>
        </w:rPr>
      </w:pPr>
      <w:r>
        <w:rPr>
          <w:rFonts w:ascii="Helvetica" w:hAnsi="Helvetica"/>
          <w:outline w:val="0"/>
          <w:color w:val="727272"/>
          <w:sz w:val="16"/>
          <w:szCs w:val="16"/>
          <w:u w:color="727272"/>
          <w:rtl w:val="0"/>
          <w:lang w:val="en-US"/>
          <w14:textFill>
            <w14:solidFill>
              <w14:srgbClr w14:val="727272"/>
            </w14:solidFill>
          </w14:textFill>
        </w:rPr>
        <w:t>The Hush Guest House cannot be held liable if any of the following events or conditions prevents the guest house from fulfilling its obligation to guests. However, the guest house will take necessary steps to minimi</w:t>
      </w:r>
      <w:r>
        <w:rPr>
          <w:rFonts w:ascii="Helvetica" w:hAnsi="Helvetica"/>
          <w:outline w:val="0"/>
          <w:color w:val="727272"/>
          <w:sz w:val="16"/>
          <w:szCs w:val="16"/>
          <w:u w:color="727272"/>
          <w:rtl w:val="0"/>
          <w:lang w:val="en-US"/>
          <w14:textFill>
            <w14:solidFill>
              <w14:srgbClr w14:val="727272"/>
            </w14:solidFill>
          </w14:textFill>
        </w:rPr>
        <w:t>s</w:t>
      </w:r>
      <w:r>
        <w:rPr>
          <w:rFonts w:ascii="Helvetica" w:hAnsi="Helvetica"/>
          <w:outline w:val="0"/>
          <w:color w:val="727272"/>
          <w:sz w:val="16"/>
          <w:szCs w:val="16"/>
          <w:u w:color="727272"/>
          <w:rtl w:val="0"/>
          <w:lang w:val="en-US"/>
          <w14:textFill>
            <w14:solidFill>
              <w14:srgbClr w14:val="727272"/>
            </w14:solidFill>
          </w14:textFill>
        </w:rPr>
        <w:t>e disruption and discomfort to guests under these conditions:</w:t>
      </w:r>
    </w:p>
    <w:p>
      <w:pPr>
        <w:pStyle w:val="Body Text"/>
        <w:numPr>
          <w:ilvl w:val="0"/>
          <w:numId w:val="6"/>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Unanticipated interruption to electricity, water, sewage to and from the guest house;</w:t>
      </w:r>
    </w:p>
    <w:p>
      <w:pPr>
        <w:pStyle w:val="Body Text"/>
        <w:numPr>
          <w:ilvl w:val="0"/>
          <w:numId w:val="6"/>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Industrial actions, civil uprising or criminal activity;</w:t>
      </w:r>
    </w:p>
    <w:p>
      <w:pPr>
        <w:pStyle w:val="Body Text"/>
        <w:numPr>
          <w:ilvl w:val="0"/>
          <w:numId w:val="6"/>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Fire, frost, flooding, wind or any other force major</w:t>
      </w:r>
      <w:r>
        <w:rPr>
          <w:rFonts w:ascii="Helvetica" w:hAnsi="Helvetica" w:hint="default"/>
          <w:outline w:val="0"/>
          <w:color w:val="727272"/>
          <w:sz w:val="16"/>
          <w:szCs w:val="16"/>
          <w:u w:color="727272"/>
          <w:rtl w:val="0"/>
          <w:lang w:val="en-US"/>
          <w14:textFill>
            <w14:solidFill>
              <w14:srgbClr w14:val="727272"/>
            </w14:solidFill>
          </w14:textFill>
        </w:rPr>
        <w:t> </w:t>
      </w:r>
      <w:r>
        <w:rPr>
          <w:rFonts w:ascii="Helvetica" w:hAnsi="Helvetica"/>
          <w:outline w:val="0"/>
          <w:color w:val="727272"/>
          <w:sz w:val="16"/>
          <w:szCs w:val="16"/>
          <w:u w:color="727272"/>
          <w:rtl w:val="0"/>
          <w:lang w:val="en-US"/>
          <w14:textFill>
            <w14:solidFill>
              <w14:srgbClr w14:val="727272"/>
            </w14:solidFill>
          </w14:textFill>
        </w:rPr>
        <w:t>event.</w:t>
      </w:r>
    </w:p>
    <w:p>
      <w:pPr>
        <w:pStyle w:val="Body Text"/>
        <w:spacing w:before="225" w:after="225" w:line="236" w:lineRule="atLeast"/>
        <w:rPr>
          <w:rFonts w:ascii="Helvetica" w:cs="Helvetica" w:hAnsi="Helvetica" w:eastAsia="Helvetica"/>
          <w:sz w:val="15"/>
          <w:szCs w:val="15"/>
        </w:rPr>
      </w:pPr>
    </w:p>
    <w:p>
      <w:pPr>
        <w:pStyle w:val="Body Text"/>
        <w:spacing w:after="0" w:line="236" w:lineRule="atLeast"/>
        <w:rPr>
          <w:rFonts w:ascii="Helvetica" w:cs="Helvetica" w:hAnsi="Helvetica" w:eastAsia="Helvetica"/>
          <w:outline w:val="0"/>
          <w:color w:val="727272"/>
          <w:sz w:val="15"/>
          <w:szCs w:val="15"/>
          <w:u w:color="727272"/>
          <w14:textFill>
            <w14:solidFill>
              <w14:srgbClr w14:val="727272"/>
            </w14:solidFill>
          </w14:textFill>
        </w:rPr>
      </w:pPr>
    </w:p>
    <w:p>
      <w:pPr>
        <w:pStyle w:val="Body Text"/>
        <w:spacing w:after="0" w:line="236" w:lineRule="atLeast"/>
        <w:rPr>
          <w:rFonts w:ascii="Helvetica" w:cs="Helvetica" w:hAnsi="Helvetica" w:eastAsia="Helvetica"/>
        </w:rPr>
      </w:pPr>
    </w:p>
    <w:p>
      <w:pPr>
        <w:pStyle w:val="Body Text"/>
        <w:spacing w:after="0" w:line="236" w:lineRule="atLeast"/>
        <w:rPr>
          <w:rFonts w:ascii="Helvetica" w:cs="Helvetica" w:hAnsi="Helvetica" w:eastAsia="Helvetica"/>
        </w:rPr>
      </w:pPr>
    </w:p>
    <w:p>
      <w:pPr>
        <w:pStyle w:val="Body Text"/>
        <w:spacing w:after="0" w:line="236" w:lineRule="atLeast"/>
        <w:rPr>
          <w:rFonts w:ascii="Helvetica" w:cs="Helvetica" w:hAnsi="Helvetica" w:eastAsia="Helvetica"/>
        </w:rPr>
      </w:pP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Your Liabilities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We will hold you responsible for any damage or loss caused to our property by your acts or omissions, default, accident or neglect. By booking with us you agree to indemnify us and to pay us on demand an amount reasonably required to make good or to rectify such damage or loss caused by you. Normal wear and tear are excluded.</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report any accidents or incidents to the guest house management in connection with any property damage.</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BRAAI AREA</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 Keep the braai area clean. After use leave it as you</w:t>
      </w:r>
      <w:r>
        <w:rPr>
          <w:rFonts w:ascii="Helvetica" w:hAnsi="Helvetica" w:hint="default"/>
          <w:outline w:val="0"/>
          <w:color w:val="727272"/>
          <w:sz w:val="16"/>
          <w:szCs w:val="16"/>
          <w:u w:color="727272"/>
          <w:rtl w:val="0"/>
          <w:lang w:val="en-US"/>
          <w14:textFill>
            <w14:solidFill>
              <w14:srgbClr w14:val="727272"/>
            </w14:solidFill>
          </w14:textFill>
        </w:rPr>
        <w:t>’</w:t>
      </w:r>
      <w:r>
        <w:rPr>
          <w:rFonts w:ascii="Helvetica" w:hAnsi="Helvetica"/>
          <w:outline w:val="0"/>
          <w:color w:val="727272"/>
          <w:sz w:val="16"/>
          <w:szCs w:val="16"/>
          <w:u w:color="727272"/>
          <w:rtl w:val="0"/>
          <w:lang w:val="en-US"/>
          <w14:textFill>
            <w14:solidFill>
              <w14:srgbClr w14:val="727272"/>
            </w14:solidFill>
          </w14:textFill>
        </w:rPr>
        <w:t>ve found it;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 Use proper fire starters;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 Store the fire starters out of reach of children and away from heat sources;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Never leave the braai unattended once it has been lit;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Keep children and pets away from the braai area. Consider a three-foot </w:t>
      </w:r>
      <w:r>
        <w:rPr>
          <w:rFonts w:ascii="Helvetica" w:hAnsi="Helvetica" w:hint="default"/>
          <w:outline w:val="0"/>
          <w:color w:val="727272"/>
          <w:sz w:val="16"/>
          <w:szCs w:val="16"/>
          <w:u w:color="727272"/>
          <w:rtl w:val="0"/>
          <w:lang w:val="en-US"/>
          <w14:textFill>
            <w14:solidFill>
              <w14:srgbClr w14:val="727272"/>
            </w14:solidFill>
          </w14:textFill>
        </w:rPr>
        <w:t>“</w:t>
      </w:r>
      <w:r>
        <w:rPr>
          <w:rFonts w:ascii="Helvetica" w:hAnsi="Helvetica"/>
          <w:outline w:val="0"/>
          <w:color w:val="727272"/>
          <w:sz w:val="16"/>
          <w:szCs w:val="16"/>
          <w:u w:color="727272"/>
          <w:rtl w:val="0"/>
          <w:lang w:val="en-US"/>
          <w14:textFill>
            <w14:solidFill>
              <w14:srgbClr w14:val="727272"/>
            </w14:solidFill>
          </w14:textFill>
        </w:rPr>
        <w:t>kid-free zone</w:t>
      </w:r>
      <w:r>
        <w:rPr>
          <w:rFonts w:ascii="Helvetica" w:hAnsi="Helvetica" w:hint="default"/>
          <w:outline w:val="0"/>
          <w:color w:val="727272"/>
          <w:sz w:val="16"/>
          <w:szCs w:val="16"/>
          <w:u w:color="727272"/>
          <w:rtl w:val="0"/>
          <w:lang w:val="en-US"/>
          <w14:textFill>
            <w14:solidFill>
              <w14:srgbClr w14:val="727272"/>
            </w14:solidFill>
          </w14:textFill>
        </w:rPr>
        <w:t xml:space="preserve">” </w:t>
      </w:r>
      <w:r>
        <w:rPr>
          <w:rFonts w:ascii="Helvetica" w:hAnsi="Helvetica"/>
          <w:outline w:val="0"/>
          <w:color w:val="727272"/>
          <w:sz w:val="16"/>
          <w:szCs w:val="16"/>
          <w:u w:color="727272"/>
          <w:rtl w:val="0"/>
          <w:lang w:val="en-US"/>
          <w14:textFill>
            <w14:solidFill>
              <w14:srgbClr w14:val="727272"/>
            </w14:solidFill>
          </w14:textFill>
        </w:rPr>
        <w:t>around the fire place;</w:t>
      </w:r>
    </w:p>
    <w:p>
      <w:pPr>
        <w:pStyle w:val="Heading"/>
        <w:rPr>
          <w:rFonts w:ascii="Helvetica" w:cs="Helvetica" w:hAnsi="Helvetica" w:eastAsia="Helvetica"/>
          <w:outline w:val="0"/>
          <w:color w:val="727272"/>
          <w:sz w:val="16"/>
          <w:szCs w:val="16"/>
          <w:u w:color="727272"/>
          <w14:textFill>
            <w14:solidFill>
              <w14:srgbClr w14:val="727272"/>
            </w14:solidFill>
          </w14:textFill>
        </w:rPr>
      </w:pPr>
    </w:p>
    <w:p>
      <w:pPr>
        <w:pStyle w:val="Heading"/>
        <w:rPr>
          <w:rFonts w:ascii="Helvetica" w:cs="Helvetica" w:hAnsi="Helvetica" w:eastAsia="Helvetica"/>
          <w:outline w:val="0"/>
          <w:color w:val="2f748e"/>
          <w:sz w:val="16"/>
          <w:szCs w:val="16"/>
          <w:u w:color="2f748e"/>
          <w:shd w:val="clear" w:color="auto" w:fill="ffffff"/>
          <w14:textFill>
            <w14:solidFill>
              <w14:srgbClr w14:val="2F748E"/>
            </w14:solidFill>
          </w14:textFill>
        </w:rPr>
      </w:pPr>
      <w:r>
        <w:rPr>
          <w:rFonts w:ascii="Helvetica" w:hAnsi="Helvetica"/>
          <w:outline w:val="0"/>
          <w:color w:val="2f748e"/>
          <w:sz w:val="16"/>
          <w:szCs w:val="16"/>
          <w:u w:color="2f748e"/>
          <w:shd w:val="clear" w:color="auto" w:fill="ffffff"/>
          <w:rtl w:val="0"/>
          <w:lang w:val="en-US"/>
          <w14:textFill>
            <w14:solidFill>
              <w14:srgbClr w14:val="2F748E"/>
            </w14:solidFill>
          </w14:textFill>
        </w:rPr>
        <w:t>GENERAL</w:t>
      </w:r>
      <w:r>
        <w:rPr>
          <w:rFonts w:ascii="Helvetica" w:hAnsi="Helvetica"/>
          <w:outline w:val="0"/>
          <w:color w:val="2f748e"/>
          <w:sz w:val="16"/>
          <w:szCs w:val="16"/>
          <w:u w:color="2f748e"/>
          <w:shd w:val="clear" w:color="auto" w:fill="ffffff"/>
          <w:rtl w:val="0"/>
          <w:lang w:val="en-US"/>
          <w14:textFill>
            <w14:solidFill>
              <w14:srgbClr w14:val="2F748E"/>
            </w14:solidFill>
          </w14:textFill>
        </w:rPr>
        <w:t xml:space="preserve"> RULES &amp; CONDITIONS</w:t>
      </w:r>
      <w:r>
        <w:rPr>
          <w:rFonts w:ascii="Helvetica" w:hAnsi="Helvetica"/>
          <w:outline w:val="0"/>
          <w:color w:val="2f748e"/>
          <w:sz w:val="16"/>
          <w:szCs w:val="16"/>
          <w:u w:color="2f748e"/>
          <w:shd w:val="clear" w:color="auto" w:fill="ffffff"/>
          <w:rtl w:val="0"/>
          <w:lang w:val="en-US"/>
          <w14:textFill>
            <w14:solidFill>
              <w14:srgbClr w14:val="2F748E"/>
            </w14:solidFill>
          </w14:textFill>
        </w:rPr>
        <w:t xml:space="preserve"> </w:t>
      </w:r>
    </w:p>
    <w:p>
      <w:pPr>
        <w:pStyle w:val="Body Text"/>
        <w:rPr>
          <w:outline w:val="0"/>
          <w:color w:val="2f748e"/>
          <w:u w:color="2f748e"/>
          <w:shd w:val="clear" w:color="auto" w:fill="ffffff"/>
          <w14:textFill>
            <w14:solidFill>
              <w14:srgbClr w14:val="2F748E"/>
            </w14:solidFill>
          </w14:textFill>
        </w:rPr>
      </w:pP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Check-in</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Normal Check In time starts at 14h00, but every effort will be made to accommodate earlier or later Check Ins (if arranged in advance). It is however, to drop off luggage prior to Check In if desired.</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Check-out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Checkout time is before midday. Please tell us in advance if you require a later Checkout and we will do our utmost to accommodate your request.</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Room keys on arrival</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During normal working hours the keys will be handed over to the guest after payment and administration. Special arrangements for key collection must be made for late arrivals.</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Room keys on departure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leave the room keys on the kitchen table. Guests do not have to lock the door on departure. However please close the door completely when leaving.</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Room keys during long term stay</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Long term stay over guests must lock their rooms on their way out and keep their set of keys for the duration of stay.</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Lost key or damage to locks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The cost for replacement of lost room keys or damaged locks is applicable and a total amount of </w:t>
      </w:r>
      <w:r>
        <w:rPr>
          <w:rFonts w:ascii="Helvetica" w:hAnsi="Helvetica"/>
          <w:outline w:val="0"/>
          <w:color w:val="727272"/>
          <w:sz w:val="16"/>
          <w:szCs w:val="16"/>
          <w:u w:color="727272"/>
          <w:rtl w:val="0"/>
          <w:lang w:val="en-US"/>
          <w14:textFill>
            <w14:solidFill>
              <w14:srgbClr w14:val="727272"/>
            </w14:solidFill>
          </w14:textFill>
        </w:rPr>
        <w:t>R100.00</w:t>
      </w:r>
      <w:r>
        <w:rPr>
          <w:rFonts w:ascii="Helvetica" w:hAnsi="Helvetica"/>
          <w:outline w:val="0"/>
          <w:color w:val="727272"/>
          <w:sz w:val="16"/>
          <w:szCs w:val="16"/>
          <w:u w:color="727272"/>
          <w:rtl w:val="0"/>
          <w:lang w:val="en-US"/>
          <w14:textFill>
            <w14:solidFill>
              <w14:srgbClr w14:val="727272"/>
            </w14:solidFill>
          </w14:textFill>
        </w:rPr>
        <w:t xml:space="preserve"> for lost keys and </w:t>
      </w:r>
      <w:r>
        <w:rPr>
          <w:rFonts w:ascii="Helvetica" w:hAnsi="Helvetica"/>
          <w:outline w:val="0"/>
          <w:color w:val="727272"/>
          <w:sz w:val="16"/>
          <w:szCs w:val="16"/>
          <w:u w:color="727272"/>
          <w:rtl w:val="0"/>
          <w:lang w:val="en-US"/>
          <w14:textFill>
            <w14:solidFill>
              <w14:srgbClr w14:val="727272"/>
            </w14:solidFill>
          </w14:textFill>
        </w:rPr>
        <w:t xml:space="preserve">R200.00 </w:t>
      </w:r>
      <w:r>
        <w:rPr>
          <w:rFonts w:ascii="Helvetica" w:hAnsi="Helvetica"/>
          <w:outline w:val="0"/>
          <w:color w:val="727272"/>
          <w:sz w:val="16"/>
          <w:szCs w:val="16"/>
          <w:u w:color="727272"/>
          <w:rtl w:val="0"/>
          <w:lang w:val="en-US"/>
          <w14:textFill>
            <w14:solidFill>
              <w14:srgbClr w14:val="727272"/>
            </w14:solidFill>
          </w14:textFill>
        </w:rPr>
        <w:t>for lock replacement to be paid immediately.</w:t>
      </w:r>
    </w:p>
    <w:p>
      <w:pPr>
        <w:pStyle w:val="Body Text"/>
        <w:spacing w:after="0" w:line="236" w:lineRule="atLeast"/>
        <w:rPr>
          <w:rFonts w:ascii="Helvetica" w:cs="Helvetica" w:hAnsi="Helvetica" w:eastAsia="Helvetica"/>
          <w:outline w:val="0"/>
          <w:color w:val="727272"/>
          <w:sz w:val="16"/>
          <w:szCs w:val="16"/>
          <w:u w:color="727272"/>
          <w14:textFill>
            <w14:solidFill>
              <w14:srgbClr w14:val="727272"/>
            </w14:solidFill>
          </w14:textFill>
        </w:rPr>
      </w:pPr>
    </w:p>
    <w:p>
      <w:pPr>
        <w:pStyle w:val="Body Text"/>
        <w:spacing w:after="0" w:line="236" w:lineRule="atLeast"/>
        <w:rPr>
          <w:rFonts w:ascii="Helvetica" w:cs="Helvetica" w:hAnsi="Helvetica" w:eastAsia="Helvetica"/>
          <w:outline w:val="0"/>
          <w:color w:val="727272"/>
          <w:sz w:val="16"/>
          <w:szCs w:val="16"/>
          <w:u w:color="727272"/>
          <w14:textFill>
            <w14:solidFill>
              <w14:srgbClr w14:val="727272"/>
            </w14:solidFill>
          </w14:textFill>
        </w:rPr>
      </w:pPr>
    </w:p>
    <w:p>
      <w:pPr>
        <w:pStyle w:val="Body Text"/>
        <w:spacing w:after="0" w:line="236" w:lineRule="atLeast"/>
        <w:rPr>
          <w:rFonts w:ascii="Helvetica" w:cs="Helvetica" w:hAnsi="Helvetica" w:eastAsia="Helvetica"/>
          <w:outline w:val="0"/>
          <w:color w:val="727272"/>
          <w:sz w:val="16"/>
          <w:szCs w:val="16"/>
          <w:u w:color="727272"/>
          <w14:textFill>
            <w14:solidFill>
              <w14:srgbClr w14:val="727272"/>
            </w14:solidFill>
          </w14:textFill>
        </w:rPr>
      </w:pPr>
    </w:p>
    <w:p>
      <w:pPr>
        <w:pStyle w:val="Body Text"/>
        <w:spacing w:after="0" w:line="236" w:lineRule="atLeast"/>
        <w:rPr>
          <w:rFonts w:ascii="Helvetica" w:cs="Helvetica" w:hAnsi="Helvetica" w:eastAsia="Helvetica"/>
          <w:outline w:val="0"/>
          <w:color w:val="727272"/>
          <w:sz w:val="16"/>
          <w:szCs w:val="16"/>
          <w:u w:color="727272"/>
          <w14:textFill>
            <w14:solidFill>
              <w14:srgbClr w14:val="727272"/>
            </w14:solidFill>
          </w14:textFill>
        </w:rPr>
      </w:pP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Breakfast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Breakfast is served in the dining room area, between 0</w:t>
      </w:r>
      <w:r>
        <w:rPr>
          <w:rFonts w:ascii="Helvetica" w:hAnsi="Helvetica"/>
          <w:outline w:val="0"/>
          <w:color w:val="727272"/>
          <w:sz w:val="16"/>
          <w:szCs w:val="16"/>
          <w:u w:color="727272"/>
          <w:rtl w:val="0"/>
          <w:lang w:val="en-US"/>
          <w14:textFill>
            <w14:solidFill>
              <w14:srgbClr w14:val="727272"/>
            </w14:solidFill>
          </w14:textFill>
        </w:rPr>
        <w:t>5</w:t>
      </w:r>
      <w:r>
        <w:rPr>
          <w:rFonts w:ascii="Helvetica" w:hAnsi="Helvetica"/>
          <w:outline w:val="0"/>
          <w:color w:val="727272"/>
          <w:sz w:val="16"/>
          <w:szCs w:val="16"/>
          <w:u w:color="727272"/>
          <w:rtl w:val="0"/>
          <w:lang w:val="en-US"/>
          <w14:textFill>
            <w14:solidFill>
              <w14:srgbClr w14:val="727272"/>
            </w14:solidFill>
          </w14:textFill>
        </w:rPr>
        <w:t xml:space="preserve">h00 and </w:t>
      </w:r>
      <w:r>
        <w:rPr>
          <w:rFonts w:ascii="Helvetica" w:hAnsi="Helvetica"/>
          <w:outline w:val="0"/>
          <w:color w:val="727272"/>
          <w:sz w:val="16"/>
          <w:szCs w:val="16"/>
          <w:u w:color="727272"/>
          <w:rtl w:val="0"/>
          <w:lang w:val="en-US"/>
          <w14:textFill>
            <w14:solidFill>
              <w14:srgbClr w14:val="727272"/>
            </w14:solidFill>
          </w14:textFill>
        </w:rPr>
        <w:t>8</w:t>
      </w:r>
      <w:r>
        <w:rPr>
          <w:rFonts w:ascii="Helvetica" w:hAnsi="Helvetica"/>
          <w:outline w:val="0"/>
          <w:color w:val="727272"/>
          <w:sz w:val="16"/>
          <w:szCs w:val="16"/>
          <w:u w:color="727272"/>
          <w:rtl w:val="0"/>
          <w:lang w:val="en-US"/>
          <w14:textFill>
            <w14:solidFill>
              <w14:srgbClr w14:val="727272"/>
            </w14:solidFill>
          </w14:textFill>
        </w:rPr>
        <w:t>h00.</w:t>
      </w:r>
      <w:r>
        <w:rPr>
          <w:rFonts w:ascii="Helvetica" w:hAnsi="Helvetica"/>
          <w:outline w:val="0"/>
          <w:color w:val="727272"/>
          <w:sz w:val="16"/>
          <w:szCs w:val="16"/>
          <w:u w:color="727272"/>
          <w:rtl w:val="0"/>
          <w:lang w:val="en-US"/>
          <w14:textFill>
            <w14:solidFill>
              <w14:srgbClr w14:val="727272"/>
            </w14:solidFill>
          </w14:textFill>
        </w:rPr>
        <w:t xml:space="preserve"> If required, breakfast packs can be arranged for your convenience</w:t>
      </w:r>
    </w:p>
    <w:p>
      <w:pPr>
        <w:pStyle w:val="Body Text"/>
        <w:spacing w:before="225" w:after="225"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Smoking</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Smoking is completely forbidden inside the house.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Smoking is permitted outside the house, please use the ashtrays placed in the yard and b</w:t>
      </w:r>
      <w:r>
        <w:rPr>
          <w:rFonts w:ascii="Helvetica" w:hAnsi="Helvetica"/>
          <w:outline w:val="0"/>
          <w:color w:val="727272"/>
          <w:sz w:val="16"/>
          <w:szCs w:val="16"/>
          <w:u w:color="727272"/>
          <w:rtl w:val="0"/>
          <w:lang w:val="en-US"/>
          <w14:textFill>
            <w14:solidFill>
              <w14:srgbClr w14:val="727272"/>
            </w14:solidFill>
          </w14:textFill>
        </w:rPr>
        <w:t xml:space="preserve">raai </w:t>
      </w:r>
      <w:r>
        <w:rPr>
          <w:rFonts w:ascii="Helvetica" w:hAnsi="Helvetica"/>
          <w:outline w:val="0"/>
          <w:color w:val="727272"/>
          <w:sz w:val="16"/>
          <w:szCs w:val="16"/>
          <w:u w:color="727272"/>
          <w:rtl w:val="0"/>
          <w:lang w:val="en-US"/>
          <w14:textFill>
            <w14:solidFill>
              <w14:srgbClr w14:val="727272"/>
            </w14:solidFill>
          </w14:textFill>
        </w:rPr>
        <w:t>area.</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Refunds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There will be no refunds for early departures, for breakdowns of air conditioner, heater, appliances, etc, if said breakdown is due to weather and /or other conditions over which the house owner has no control.</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Guest Rooms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do not use flammables for heating, cooking or the like, irons candles, etc, in the guest room or corridors without the consent of the GuestHouse owner.</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Cooking</w:t>
      </w:r>
      <w:r>
        <w:rPr>
          <w:rFonts w:ascii="Helvetica" w:hAnsi="Helvetica"/>
          <w:outline w:val="0"/>
          <w:color w:val="727272"/>
          <w:sz w:val="16"/>
          <w:szCs w:val="16"/>
          <w:u w:color="727272"/>
          <w:rtl w:val="0"/>
          <w:lang w:val="en-US"/>
          <w14:textFill>
            <w14:solidFill>
              <w14:srgbClr w14:val="727272"/>
            </w14:solidFill>
          </w14:textFill>
        </w:rPr>
        <w:t xml:space="preserve"> </w:t>
      </w:r>
      <w:r>
        <w:rPr>
          <w:rFonts w:ascii="Helvetica" w:hAnsi="Helvetica"/>
          <w:outline w:val="0"/>
          <w:color w:val="727272"/>
          <w:sz w:val="16"/>
          <w:szCs w:val="16"/>
          <w:u w:color="727272"/>
          <w:rtl w:val="0"/>
          <w:lang w:val="en-US"/>
          <w14:textFill>
            <w14:solidFill>
              <w14:srgbClr w14:val="727272"/>
            </w14:solidFill>
          </w14:textFill>
        </w:rPr>
        <w:t>food in the rooms is not allowed.</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do not use guest rooms for business activities or for any purposes other than accommodation use, without the consent of the GuestHouse owner.</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Valuables, security and storage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If needed a safe-deposit box is available in the GuestHouse for all guests.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The management is not responsible for lost items. Please lock the doors when you leave.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Although the guesthouse management takes </w:t>
      </w:r>
      <w:r>
        <w:rPr>
          <w:rFonts w:ascii="Helvetica" w:hAnsi="Helvetica"/>
          <w:outline w:val="0"/>
          <w:color w:val="727272"/>
          <w:sz w:val="16"/>
          <w:szCs w:val="16"/>
          <w:u w:color="727272"/>
          <w:rtl w:val="0"/>
          <w:lang w:val="en-US"/>
          <w14:textFill>
            <w14:solidFill>
              <w14:srgbClr w14:val="727272"/>
            </w14:solidFill>
          </w14:textFill>
        </w:rPr>
        <w:t>responsible</w:t>
      </w:r>
      <w:r>
        <w:rPr>
          <w:rFonts w:ascii="Helvetica" w:hAnsi="Helvetica"/>
          <w:outline w:val="0"/>
          <w:color w:val="727272"/>
          <w:sz w:val="16"/>
          <w:szCs w:val="16"/>
          <w:u w:color="727272"/>
          <w:rtl w:val="0"/>
          <w:lang w:val="en-US"/>
          <w14:textFill>
            <w14:solidFill>
              <w14:srgbClr w14:val="727272"/>
            </w14:solidFill>
          </w14:textFill>
        </w:rPr>
        <w:t xml:space="preserve"> steps to ensure the safety and security of all guests and their possessions, guests retain final </w:t>
      </w:r>
      <w:r>
        <w:rPr>
          <w:rFonts w:ascii="Helvetica" w:hAnsi="Helvetica"/>
          <w:outline w:val="0"/>
          <w:color w:val="727272"/>
          <w:sz w:val="16"/>
          <w:szCs w:val="16"/>
          <w:u w:color="727272"/>
          <w:rtl w:val="0"/>
          <w:lang w:val="en-US"/>
          <w14:textFill>
            <w14:solidFill>
              <w14:srgbClr w14:val="727272"/>
            </w14:solidFill>
          </w14:textFill>
        </w:rPr>
        <w:t>responsibility</w:t>
      </w:r>
      <w:r>
        <w:rPr>
          <w:rFonts w:ascii="Helvetica" w:hAnsi="Helvetica"/>
          <w:outline w:val="0"/>
          <w:color w:val="727272"/>
          <w:sz w:val="16"/>
          <w:szCs w:val="16"/>
          <w:u w:color="727272"/>
          <w:rtl w:val="0"/>
          <w:lang w:val="en-US"/>
          <w14:textFill>
            <w14:solidFill>
              <w14:srgbClr w14:val="727272"/>
            </w14:solidFill>
          </w14:textFill>
        </w:rPr>
        <w:t xml:space="preserve"> for their own safety and security.</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Keep rooms locked at all times when absent.</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Parking Lot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Parking is available free of charge for all house guests. Do not park in the way of the electrical motori</w:t>
      </w:r>
      <w:r>
        <w:rPr>
          <w:rFonts w:ascii="Helvetica" w:hAnsi="Helvetica"/>
          <w:outline w:val="0"/>
          <w:color w:val="727272"/>
          <w:sz w:val="16"/>
          <w:szCs w:val="16"/>
          <w:u w:color="727272"/>
          <w:rtl w:val="0"/>
          <w:lang w:val="en-US"/>
          <w14:textFill>
            <w14:solidFill>
              <w14:srgbClr w14:val="727272"/>
            </w14:solidFill>
          </w14:textFill>
        </w:rPr>
        <w:t>s</w:t>
      </w:r>
      <w:r>
        <w:rPr>
          <w:rFonts w:ascii="Helvetica" w:hAnsi="Helvetica"/>
          <w:outline w:val="0"/>
          <w:color w:val="727272"/>
          <w:sz w:val="16"/>
          <w:szCs w:val="16"/>
          <w:u w:color="727272"/>
          <w:rtl w:val="0"/>
          <w:lang w:val="en-US"/>
          <w14:textFill>
            <w14:solidFill>
              <w14:srgbClr w14:val="727272"/>
            </w14:solidFill>
          </w14:textFill>
        </w:rPr>
        <w:t>ed gate when in a fully open or half way open position as it closes automatically after a few seconds.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Do not leave any valuables inside your car while it is parked. The </w:t>
      </w:r>
      <w:r>
        <w:rPr>
          <w:rFonts w:ascii="Helvetica" w:hAnsi="Helvetica"/>
          <w:outline w:val="0"/>
          <w:color w:val="727272"/>
          <w:sz w:val="16"/>
          <w:szCs w:val="16"/>
          <w:u w:color="727272"/>
          <w:rtl w:val="0"/>
          <w:lang w:val="en-US"/>
          <w14:textFill>
            <w14:solidFill>
              <w14:srgbClr w14:val="727272"/>
            </w14:solidFill>
          </w14:textFill>
        </w:rPr>
        <w:t xml:space="preserve">Hush </w:t>
      </w:r>
      <w:r>
        <w:rPr>
          <w:rFonts w:ascii="Helvetica" w:hAnsi="Helvetica"/>
          <w:outline w:val="0"/>
          <w:color w:val="727272"/>
          <w:sz w:val="16"/>
          <w:szCs w:val="16"/>
          <w:u w:color="727272"/>
          <w:rtl w:val="0"/>
          <w:lang w:val="en-US"/>
          <w14:textFill>
            <w14:solidFill>
              <w14:srgbClr w14:val="727272"/>
            </w14:solidFill>
          </w14:textFill>
        </w:rPr>
        <w:t>Guest</w:t>
      </w:r>
      <w:r>
        <w:rPr>
          <w:rFonts w:ascii="Helvetica" w:hAnsi="Helvetica"/>
          <w:outline w:val="0"/>
          <w:color w:val="727272"/>
          <w:sz w:val="16"/>
          <w:szCs w:val="16"/>
          <w:u w:color="727272"/>
          <w:rtl w:val="0"/>
          <w:lang w:val="en-US"/>
          <w14:textFill>
            <w14:solidFill>
              <w14:srgbClr w14:val="727272"/>
            </w14:solidFill>
          </w14:textFill>
        </w:rPr>
        <w:t xml:space="preserve"> </w:t>
      </w:r>
      <w:r>
        <w:rPr>
          <w:rFonts w:ascii="Helvetica" w:hAnsi="Helvetica"/>
          <w:outline w:val="0"/>
          <w:color w:val="727272"/>
          <w:sz w:val="16"/>
          <w:szCs w:val="16"/>
          <w:u w:color="727272"/>
          <w:rtl w:val="0"/>
          <w:lang w:val="en-US"/>
          <w14:textFill>
            <w14:solidFill>
              <w14:srgbClr w14:val="727272"/>
            </w14:solidFill>
          </w14:textFill>
        </w:rPr>
        <w:t xml:space="preserve">House cannot accept </w:t>
      </w:r>
      <w:r>
        <w:rPr>
          <w:rFonts w:ascii="Helvetica" w:hAnsi="Helvetica"/>
          <w:outline w:val="0"/>
          <w:color w:val="727272"/>
          <w:sz w:val="16"/>
          <w:szCs w:val="16"/>
          <w:u w:color="727272"/>
          <w:rtl w:val="0"/>
          <w:lang w:val="en-US"/>
          <w14:textFill>
            <w14:solidFill>
              <w14:srgbClr w14:val="727272"/>
            </w14:solidFill>
          </w14:textFill>
        </w:rPr>
        <w:t>responsibility</w:t>
      </w:r>
      <w:r>
        <w:rPr>
          <w:rFonts w:ascii="Helvetica" w:hAnsi="Helvetica"/>
          <w:outline w:val="0"/>
          <w:color w:val="727272"/>
          <w:sz w:val="16"/>
          <w:szCs w:val="16"/>
          <w:u w:color="727272"/>
          <w:rtl w:val="0"/>
          <w:lang w:val="en-US"/>
          <w14:textFill>
            <w14:solidFill>
              <w14:srgbClr w14:val="727272"/>
            </w14:solidFill>
          </w14:textFill>
        </w:rPr>
        <w:t xml:space="preserve"> for the loss or theft of any such articles while your car is parked.</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Toilets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No cigarette buds, cotton buds, tampons, sanitary pads or any other material, other than toilet paper may be flushed down the toilet. Charges will </w:t>
      </w:r>
      <w:r>
        <w:rPr>
          <w:rFonts w:ascii="Helvetica" w:hAnsi="Helvetica"/>
          <w:outline w:val="0"/>
          <w:color w:val="727272"/>
          <w:sz w:val="16"/>
          <w:szCs w:val="16"/>
          <w:u w:color="727272"/>
          <w:rtl w:val="0"/>
          <w:lang w:val="en-US"/>
          <w14:textFill>
            <w14:solidFill>
              <w14:srgbClr w14:val="727272"/>
            </w14:solidFill>
          </w14:textFill>
        </w:rPr>
        <w:t>occur</w:t>
      </w:r>
      <w:r>
        <w:rPr>
          <w:rFonts w:ascii="Helvetica" w:hAnsi="Helvetica"/>
          <w:outline w:val="0"/>
          <w:color w:val="727272"/>
          <w:sz w:val="16"/>
          <w:szCs w:val="16"/>
          <w:u w:color="727272"/>
          <w:rtl w:val="0"/>
          <w:lang w:val="en-US"/>
          <w14:textFill>
            <w14:solidFill>
              <w14:srgbClr w14:val="727272"/>
            </w14:solidFill>
          </w14:textFill>
        </w:rPr>
        <w:t xml:space="preserve"> for any blockage.</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General</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Guests have no access to rooms and areas marked </w:t>
      </w:r>
      <w:r>
        <w:rPr>
          <w:rFonts w:ascii="Helvetica" w:hAnsi="Helvetica" w:hint="default"/>
          <w:outline w:val="0"/>
          <w:color w:val="727272"/>
          <w:sz w:val="16"/>
          <w:szCs w:val="16"/>
          <w:u w:color="727272"/>
          <w:rtl w:val="0"/>
          <w:lang w:val="en-US"/>
          <w14:textFill>
            <w14:solidFill>
              <w14:srgbClr w14:val="727272"/>
            </w14:solidFill>
          </w14:textFill>
        </w:rPr>
        <w:t>“</w:t>
      </w:r>
      <w:r>
        <w:rPr>
          <w:rFonts w:ascii="Helvetica" w:hAnsi="Helvetica"/>
          <w:outline w:val="0"/>
          <w:color w:val="727272"/>
          <w:sz w:val="16"/>
          <w:szCs w:val="16"/>
          <w:u w:color="727272"/>
          <w:rtl w:val="0"/>
          <w:lang w:val="en-US"/>
          <w14:textFill>
            <w14:solidFill>
              <w14:srgbClr w14:val="727272"/>
            </w14:solidFill>
          </w14:textFill>
        </w:rPr>
        <w:t>PRIVATE</w:t>
      </w:r>
      <w:r>
        <w:rPr>
          <w:rFonts w:ascii="Helvetica" w:hAnsi="Helvetica" w:hint="default"/>
          <w:outline w:val="0"/>
          <w:color w:val="727272"/>
          <w:sz w:val="16"/>
          <w:szCs w:val="16"/>
          <w:u w:color="727272"/>
          <w:rtl w:val="0"/>
          <w:lang w:val="en-US"/>
          <w14:textFill>
            <w14:solidFill>
              <w14:srgbClr w14:val="727272"/>
            </w14:solidFill>
          </w14:textFill>
        </w:rPr>
        <w:t>”</w:t>
      </w:r>
      <w:r>
        <w:rPr>
          <w:rFonts w:ascii="Helvetica" w:hAnsi="Helvetica"/>
          <w:outline w:val="0"/>
          <w:color w:val="727272"/>
          <w:sz w:val="16"/>
          <w:szCs w:val="16"/>
          <w:u w:color="727272"/>
          <w:rtl w:val="0"/>
          <w:lang w:val="en-US"/>
          <w14:textFill>
            <w14:solidFill>
              <w14:srgbClr w14:val="727272"/>
            </w14:solidFill>
          </w14:textFill>
        </w:rPr>
        <w:t>.</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Common areas:</w:t>
      </w:r>
    </w:p>
    <w:p>
      <w:pPr>
        <w:pStyle w:val="Body Text"/>
        <w:spacing w:before="225" w:after="225" w:line="236" w:lineRule="atLeast"/>
        <w:rPr>
          <w:rFonts w:ascii="Helvetica" w:cs="Helvetica" w:hAnsi="Helvetica" w:eastAsia="Helvetica"/>
          <w:outline w:val="0"/>
          <w:color w:val="727272"/>
          <w:sz w:val="16"/>
          <w:szCs w:val="16"/>
          <w:u w:color="727272"/>
          <w14:textFill>
            <w14:solidFill>
              <w14:srgbClr w14:val="727272"/>
            </w14:solidFill>
          </w14:textFill>
        </w:rPr>
      </w:pPr>
      <w:r>
        <w:rPr>
          <w:rFonts w:ascii="Helvetica" w:hAnsi="Helvetica"/>
          <w:outline w:val="0"/>
          <w:color w:val="727272"/>
          <w:sz w:val="16"/>
          <w:szCs w:val="16"/>
          <w:u w:color="727272"/>
          <w:rtl w:val="0"/>
          <w:lang w:val="en-US"/>
          <w14:textFill>
            <w14:solidFill>
              <w14:srgbClr w14:val="727272"/>
            </w14:solidFill>
          </w14:textFill>
        </w:rPr>
        <w:t>The living room, dining room, kitchen</w:t>
      </w:r>
      <w:r>
        <w:rPr>
          <w:rFonts w:ascii="Helvetica" w:hAnsi="Helvetica"/>
          <w:outline w:val="0"/>
          <w:color w:val="727272"/>
          <w:sz w:val="16"/>
          <w:szCs w:val="16"/>
          <w:u w:color="727272"/>
          <w:rtl w:val="0"/>
          <w:lang w:val="en-US"/>
          <w14:textFill>
            <w14:solidFill>
              <w14:srgbClr w14:val="727272"/>
            </w14:solidFill>
          </w14:textFill>
        </w:rPr>
        <w:t xml:space="preserve"> area and bra</w:t>
      </w:r>
      <w:r>
        <w:rPr>
          <w:rFonts w:ascii="Helvetica" w:hAnsi="Helvetica"/>
          <w:outline w:val="0"/>
          <w:color w:val="727272"/>
          <w:sz w:val="16"/>
          <w:szCs w:val="16"/>
          <w:u w:color="727272"/>
          <w:rtl w:val="0"/>
          <w:lang w:val="en-US"/>
          <w14:textFill>
            <w14:solidFill>
              <w14:srgbClr w14:val="727272"/>
            </w14:solidFill>
          </w14:textFill>
        </w:rPr>
        <w:t>a</w:t>
      </w:r>
      <w:r>
        <w:rPr>
          <w:rFonts w:ascii="Helvetica" w:hAnsi="Helvetica"/>
          <w:outline w:val="0"/>
          <w:color w:val="727272"/>
          <w:sz w:val="16"/>
          <w:szCs w:val="16"/>
          <w:u w:color="727272"/>
          <w:rtl w:val="0"/>
          <w:lang w:val="en-US"/>
          <w14:textFill>
            <w14:solidFill>
              <w14:srgbClr w14:val="727272"/>
            </w14:solidFill>
          </w14:textFill>
        </w:rPr>
        <w:t>i a</w:t>
      </w:r>
      <w:r>
        <w:rPr>
          <w:rFonts w:ascii="Helvetica" w:hAnsi="Helvetica"/>
          <w:outline w:val="0"/>
          <w:color w:val="727272"/>
          <w:sz w:val="16"/>
          <w:szCs w:val="16"/>
          <w:u w:color="727272"/>
          <w:rtl w:val="0"/>
          <w:lang w:val="en-US"/>
          <w14:textFill>
            <w14:solidFill>
              <w14:srgbClr w14:val="727272"/>
            </w14:solidFill>
          </w14:textFill>
        </w:rPr>
        <w:t>re</w:t>
      </w:r>
      <w:r>
        <w:rPr>
          <w:rFonts w:ascii="Helvetica" w:hAnsi="Helvetica"/>
          <w:outline w:val="0"/>
          <w:color w:val="727272"/>
          <w:sz w:val="16"/>
          <w:szCs w:val="16"/>
          <w:u w:color="727272"/>
          <w:rtl w:val="0"/>
          <w:lang w:val="en-US"/>
          <w14:textFill>
            <w14:solidFill>
              <w14:srgbClr w14:val="727272"/>
            </w14:solidFill>
          </w14:textFill>
        </w:rPr>
        <w:t>a are</w:t>
      </w:r>
      <w:r>
        <w:rPr>
          <w:rFonts w:ascii="Helvetica" w:hAnsi="Helvetica"/>
          <w:outline w:val="0"/>
          <w:color w:val="727272"/>
          <w:sz w:val="16"/>
          <w:szCs w:val="16"/>
          <w:u w:color="727272"/>
          <w:rtl w:val="0"/>
          <w:lang w:val="en-US"/>
          <w14:textFill>
            <w14:solidFill>
              <w14:srgbClr w14:val="727272"/>
            </w14:solidFill>
          </w14:textFill>
        </w:rPr>
        <w:t xml:space="preserve"> common areas of the house and guests are encouraged to use them to their need or recreation, nevertheless there are some rules to abide by:</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THE LIVING ROOM</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Guests are allowed to use this common area and its appliances i.e. LCD tv and cable TV.</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Eating and snacking in the living room is </w:t>
      </w:r>
      <w:r>
        <w:rPr>
          <w:rFonts w:ascii="Helvetica" w:hAnsi="Helvetica"/>
          <w:outline w:val="0"/>
          <w:color w:val="727272"/>
          <w:sz w:val="16"/>
          <w:szCs w:val="16"/>
          <w:u w:color="727272"/>
          <w:rtl w:val="0"/>
          <w:lang w:val="en-US"/>
          <w14:textFill>
            <w14:solidFill>
              <w14:srgbClr w14:val="727272"/>
            </w14:solidFill>
          </w14:textFill>
        </w:rPr>
        <w:t>allowed but s</w:t>
      </w:r>
      <w:r>
        <w:rPr>
          <w:rFonts w:ascii="Helvetica" w:hAnsi="Helvetica"/>
          <w:outline w:val="0"/>
          <w:color w:val="727272"/>
          <w:sz w:val="16"/>
          <w:szCs w:val="16"/>
          <w:u w:color="727272"/>
          <w:rtl w:val="0"/>
          <w:lang w:val="en-US"/>
          <w14:textFill>
            <w14:solidFill>
              <w14:srgbClr w14:val="727272"/>
            </w14:solidFill>
          </w14:textFill>
        </w:rPr>
        <w:t>hould be kept as you</w:t>
      </w:r>
      <w:r>
        <w:rPr>
          <w:rFonts w:ascii="Helvetica" w:hAnsi="Helvetica" w:hint="default"/>
          <w:outline w:val="0"/>
          <w:color w:val="727272"/>
          <w:sz w:val="16"/>
          <w:szCs w:val="16"/>
          <w:u w:color="727272"/>
          <w:rtl w:val="0"/>
          <w:lang w:val="en-US"/>
          <w14:textFill>
            <w14:solidFill>
              <w14:srgbClr w14:val="727272"/>
            </w14:solidFill>
          </w14:textFill>
        </w:rPr>
        <w:t>’</w:t>
      </w:r>
      <w:r>
        <w:rPr>
          <w:rFonts w:ascii="Helvetica" w:hAnsi="Helvetica"/>
          <w:outline w:val="0"/>
          <w:color w:val="727272"/>
          <w:sz w:val="16"/>
          <w:szCs w:val="16"/>
          <w:u w:color="727272"/>
          <w:rtl w:val="0"/>
          <w:lang w:val="en-US"/>
          <w14:textFill>
            <w14:solidFill>
              <w14:srgbClr w14:val="727272"/>
            </w14:solidFill>
          </w14:textFill>
        </w:rPr>
        <w:t>ve found it nice and tidy. If by any chance you notice any dirt please inform the owner.</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Avoid making noise or disturbing the other house guests, musical instruments, radios, televisions, stereos, and/or any other source of amplified sound shall be played at a volume that shall not disturb or annoy other guests we shall pay particular attention to limiting noise between the hours of 10:00 p.m. and 8:00 a.m. , we also request the guests to restrain from making any noise outside the building, in the courtyard or directly in front of the building.</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THE DINING ROOM</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use this common area to have your meals, preparation and cooking should be conducted in the kitchen area.</w:t>
      </w:r>
    </w:p>
    <w:p>
      <w:pPr>
        <w:pStyle w:val="Body Text"/>
        <w:spacing w:after="0" w:line="236" w:lineRule="atLeast"/>
        <w:rPr>
          <w:rFonts w:ascii="Helvetica" w:cs="Helvetica" w:hAnsi="Helvetica" w:eastAsia="Helvetica"/>
          <w:b w:val="1"/>
          <w:bCs w:val="1"/>
          <w:sz w:val="16"/>
          <w:szCs w:val="16"/>
        </w:rPr>
      </w:pPr>
      <w:r>
        <w:rPr>
          <w:rFonts w:ascii="Helvetica" w:hAnsi="Helvetica"/>
          <w:b w:val="1"/>
          <w:bCs w:val="1"/>
          <w:outline w:val="0"/>
          <w:color w:val="727272"/>
          <w:sz w:val="16"/>
          <w:szCs w:val="16"/>
          <w:u w:color="727272"/>
          <w:rtl w:val="0"/>
          <w:lang w:val="en-US"/>
          <w14:textFill>
            <w14:solidFill>
              <w14:srgbClr w14:val="727272"/>
            </w14:solidFill>
          </w14:textFill>
        </w:rPr>
        <w:t>THE KITCHEN</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Stove shall be clean and free of food and grease.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Refrigerator shall be clean. Freezer door shall close properly and freezer shall have no more than one inch of ice. Freezer shall not be over-packed so that sufficient room is allowed for air circulation.</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Cabinets shall be clean and neat. Cabinet surfaces and countertop shall be free of grease and spilled food. Cabinets shall not be overloaded. Storage under the sink shall be limited to small or lightweight items to permit access for repairs.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Exhaust Fan shall be free of grease and dust.</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Sink shall be clean, free of grease and garbage. Dirty dishes shall be washed and put away in a timely manner. Please put back into place all dishes, utensils, etc, properly cleaned after use.</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Food storage areas shall be neat and clean without spilled food. Label your food in the refrigerator. Anything not labeled and in non-consumable condition, excluding condiments that are still in consumable condition, will be disposed of.</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Trash/garbage shall be stored in a covered container until removed to the collection containers.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 xml:space="preserve"> Cooking oils or grease shall not be disposed of down the kitchen drain.</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Garbage disposal, if any, shall be used only in accordance with the disposal instructions.</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Please label your food in the refrigerator. Anything not labeled and in non-consumable condition, excluding condiments that are still in consumable condition, will be disposed of.</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The kitchen includes a refrigerator, microwave, coffee and teapot, and limited dishes, glasses, and utensils for light meal preparation. Please clean up immediately after yourself.</w:t>
      </w:r>
    </w:p>
    <w:p>
      <w:pPr>
        <w:pStyle w:val="Body Text"/>
        <w:numPr>
          <w:ilvl w:val="0"/>
          <w:numId w:val="7"/>
        </w:numPr>
        <w:spacing w:before="225" w:after="225" w:line="236" w:lineRule="atLeast"/>
        <w:rPr>
          <w:rFonts w:ascii="Helvetica" w:hAnsi="Helvetica"/>
          <w:sz w:val="16"/>
          <w:szCs w:val="16"/>
          <w:lang w:val="en-US"/>
        </w:rPr>
      </w:pPr>
      <w:r>
        <w:rPr>
          <w:rFonts w:ascii="Helvetica" w:hAnsi="Helvetica"/>
          <w:outline w:val="0"/>
          <w:color w:val="727272"/>
          <w:sz w:val="16"/>
          <w:szCs w:val="16"/>
          <w:u w:color="727272"/>
          <w:rtl w:val="0"/>
          <w:lang w:val="en-US"/>
          <w14:textFill>
            <w14:solidFill>
              <w14:srgbClr w14:val="727272"/>
            </w14:solidFill>
          </w14:textFill>
        </w:rPr>
        <w:t>There is also a small washer/dryer available for light loads in the kitchen area, for houseguest use only..</w:t>
      </w:r>
    </w:p>
    <w:p>
      <w:pPr>
        <w:pStyle w:val="Heading 3"/>
        <w:spacing w:before="113" w:after="113" w:line="450" w:lineRule="atLeast"/>
        <w:rPr>
          <w:rFonts w:ascii="Helvetica" w:cs="Helvetica" w:hAnsi="Helvetica" w:eastAsia="Helvetica"/>
          <w:b w:val="0"/>
          <w:bCs w:val="0"/>
          <w:outline w:val="0"/>
          <w:color w:val="444444"/>
          <w:sz w:val="32"/>
          <w:szCs w:val="32"/>
          <w:u w:color="444444"/>
          <w14:textFill>
            <w14:solidFill>
              <w14:srgbClr w14:val="444444"/>
            </w14:solidFill>
          </w14:textFill>
        </w:rPr>
      </w:pPr>
      <w:r>
        <w:rPr>
          <w:rFonts w:ascii="Helvetica" w:hAnsi="Helvetica"/>
          <w:outline w:val="0"/>
          <w:color w:val="727272"/>
          <w:sz w:val="32"/>
          <w:szCs w:val="32"/>
          <w:u w:color="727272"/>
          <w:rtl w:val="0"/>
          <w:lang w:val="en-US"/>
          <w14:textFill>
            <w14:solidFill>
              <w14:srgbClr w14:val="727272"/>
            </w14:solidFill>
          </w14:textFill>
        </w:rPr>
        <w:t>Hope you enjoy your stay with us!</w:t>
      </w:r>
    </w:p>
    <w:p>
      <w:pPr>
        <w:pStyle w:val="Body Text"/>
      </w:pPr>
      <w:r>
        <w:rPr>
          <w:outline w:val="0"/>
          <w:color w:val="444444"/>
          <w:u w:color="444444"/>
          <w14:textFill>
            <w14:solidFill>
              <w14:srgbClr w14:val="444444"/>
            </w14:solidFill>
          </w14:textFill>
        </w:rPr>
      </w:r>
    </w:p>
    <w:sectPr>
      <w:headerReference w:type="default" r:id="rId4"/>
      <w:footerReference w:type="default" r:id="rId5"/>
      <w:pgSz w:w="12240" w:h="15840" w:orient="portrait"/>
      <w:pgMar w:top="1134" w:right="1134" w:bottom="1134" w:left="1134" w:header="0" w:footer="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tabs>
          <w:tab w:val="left" w:pos="281"/>
        </w:tabs>
        <w:ind w:left="1414"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tabs>
          <w:tab w:val="left" w:pos="281"/>
        </w:tabs>
        <w:ind w:left="212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tabs>
          <w:tab w:val="left" w:pos="281"/>
        </w:tabs>
        <w:ind w:left="2828"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tabs>
          <w:tab w:val="left" w:pos="281"/>
        </w:tabs>
        <w:ind w:left="353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tabs>
          <w:tab w:val="left" w:pos="281"/>
        </w:tabs>
        <w:ind w:left="4242"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tabs>
          <w:tab w:val="left" w:pos="281"/>
        </w:tabs>
        <w:ind w:left="494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tabs>
          <w:tab w:val="left" w:pos="281"/>
        </w:tabs>
        <w:ind w:left="5656"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tabs>
          <w:tab w:val="left" w:pos="281"/>
        </w:tabs>
        <w:ind w:left="63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302"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1">
      <w:lvl w:ilvl="1">
        <w:start w:val="1"/>
        <w:numFmt w:val="bullet"/>
        <w:suff w:val="tab"/>
        <w:lvlText w:val="·"/>
        <w:lvlJc w:val="left"/>
        <w:pPr>
          <w:tabs>
            <w:tab w:val="left" w:pos="281"/>
          </w:tabs>
          <w:ind w:left="1433"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2">
      <w:lvl w:ilvl="2">
        <w:start w:val="1"/>
        <w:numFmt w:val="bullet"/>
        <w:suff w:val="tab"/>
        <w:lvlText w:val="·"/>
        <w:lvlJc w:val="left"/>
        <w:pPr>
          <w:tabs>
            <w:tab w:val="left" w:pos="281"/>
          </w:tabs>
          <w:ind w:left="2140"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3">
      <w:lvl w:ilvl="3">
        <w:start w:val="1"/>
        <w:numFmt w:val="bullet"/>
        <w:suff w:val="tab"/>
        <w:lvlText w:val="·"/>
        <w:lvlJc w:val="left"/>
        <w:pPr>
          <w:tabs>
            <w:tab w:val="left" w:pos="281"/>
          </w:tabs>
          <w:ind w:left="2847"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4">
      <w:lvl w:ilvl="4">
        <w:start w:val="1"/>
        <w:numFmt w:val="bullet"/>
        <w:suff w:val="tab"/>
        <w:lvlText w:val="·"/>
        <w:lvlJc w:val="left"/>
        <w:pPr>
          <w:tabs>
            <w:tab w:val="left" w:pos="281"/>
          </w:tabs>
          <w:ind w:left="3554"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5">
      <w:lvl w:ilvl="5">
        <w:start w:val="1"/>
        <w:numFmt w:val="bullet"/>
        <w:suff w:val="tab"/>
        <w:lvlText w:val="·"/>
        <w:lvlJc w:val="left"/>
        <w:pPr>
          <w:tabs>
            <w:tab w:val="left" w:pos="281"/>
          </w:tabs>
          <w:ind w:left="4261"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6">
      <w:lvl w:ilvl="6">
        <w:start w:val="1"/>
        <w:numFmt w:val="bullet"/>
        <w:suff w:val="tab"/>
        <w:lvlText w:val="·"/>
        <w:lvlJc w:val="left"/>
        <w:pPr>
          <w:tabs>
            <w:tab w:val="left" w:pos="281"/>
          </w:tabs>
          <w:ind w:left="4968"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7">
      <w:lvl w:ilvl="7">
        <w:start w:val="1"/>
        <w:numFmt w:val="bullet"/>
        <w:suff w:val="tab"/>
        <w:lvlText w:val="·"/>
        <w:lvlJc w:val="left"/>
        <w:pPr>
          <w:tabs>
            <w:tab w:val="left" w:pos="281"/>
          </w:tabs>
          <w:ind w:left="5675"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lvlOverride w:ilvl="8">
      <w:lvl w:ilvl="8">
        <w:start w:val="1"/>
        <w:numFmt w:val="bullet"/>
        <w:suff w:val="tab"/>
        <w:lvlText w:val="·"/>
        <w:lvlJc w:val="left"/>
        <w:pPr>
          <w:tabs>
            <w:tab w:val="left" w:pos="281"/>
          </w:tabs>
          <w:ind w:left="6382" w:hanging="302"/>
        </w:pPr>
        <w:rPr>
          <w:rFonts w:ascii="Symbol" w:cs="Symbol" w:hAnsi="Symbol" w:eastAsia="Symbol"/>
          <w:b w:val="0"/>
          <w:bCs w:val="0"/>
          <w:i w:val="0"/>
          <w:iCs w:val="0"/>
          <w:caps w:val="0"/>
          <w:smallCaps w:val="0"/>
          <w:strike w:val="0"/>
          <w:dstrike w:val="0"/>
          <w:outline w:val="0"/>
          <w:emboss w:val="0"/>
          <w:imprint w:val="0"/>
          <w:spacing w:val="0"/>
          <w:w w:val="100"/>
          <w:kern w:val="0"/>
          <w:position w:val="0"/>
          <w:sz w:val="16"/>
          <w:szCs w:val="16"/>
          <w:highlight w:val="none"/>
          <w:vertAlign w:val="baseline"/>
        </w:rPr>
      </w:lvl>
    </w:lvlOverride>
  </w:num>
  <w:num w:numId="4">
    <w:abstractNumId w:val="0"/>
    <w:lvlOverride w:ilvl="0">
      <w:lvl w:ilvl="0">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81"/>
          </w:tabs>
          <w:ind w:left="1414"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tabs>
            <w:tab w:val="left" w:pos="281"/>
          </w:tabs>
          <w:ind w:left="2121"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tabs>
            <w:tab w:val="left" w:pos="281"/>
          </w:tabs>
          <w:ind w:left="2828"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tabs>
            <w:tab w:val="left" w:pos="281"/>
          </w:tabs>
          <w:ind w:left="3535"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tabs>
            <w:tab w:val="left" w:pos="281"/>
          </w:tabs>
          <w:ind w:left="4242"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tabs>
            <w:tab w:val="left" w:pos="281"/>
          </w:tabs>
          <w:ind w:left="4949"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tabs>
            <w:tab w:val="left" w:pos="281"/>
          </w:tabs>
          <w:ind w:left="5656"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tabs>
            <w:tab w:val="left" w:pos="281"/>
          </w:tabs>
          <w:ind w:left="636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abstractNumId w:val="0"/>
    <w:lvlOverride w:ilvl="0">
      <w:lvl w:ilvl="0">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tabs>
            <w:tab w:val="left" w:pos="281"/>
          </w:tabs>
          <w:ind w:left="1555"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2">
      <w:lvl w:ilvl="2">
        <w:start w:val="1"/>
        <w:numFmt w:val="bullet"/>
        <w:suff w:val="tab"/>
        <w:lvlText w:val="·"/>
        <w:lvlJc w:val="left"/>
        <w:pPr>
          <w:tabs>
            <w:tab w:val="left" w:pos="281"/>
          </w:tabs>
          <w:ind w:left="2263"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3">
      <w:lvl w:ilvl="3">
        <w:start w:val="1"/>
        <w:numFmt w:val="bullet"/>
        <w:suff w:val="tab"/>
        <w:lvlText w:val="·"/>
        <w:lvlJc w:val="left"/>
        <w:pPr>
          <w:tabs>
            <w:tab w:val="left" w:pos="281"/>
          </w:tabs>
          <w:ind w:left="2969"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4">
      <w:lvl w:ilvl="4">
        <w:start w:val="1"/>
        <w:numFmt w:val="bullet"/>
        <w:suff w:val="tab"/>
        <w:lvlText w:val="·"/>
        <w:lvlJc w:val="left"/>
        <w:pPr>
          <w:tabs>
            <w:tab w:val="left" w:pos="281"/>
          </w:tabs>
          <w:ind w:left="3677"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5">
      <w:lvl w:ilvl="5">
        <w:start w:val="1"/>
        <w:numFmt w:val="bullet"/>
        <w:suff w:val="tab"/>
        <w:lvlText w:val="·"/>
        <w:lvlJc w:val="left"/>
        <w:pPr>
          <w:tabs>
            <w:tab w:val="left" w:pos="281"/>
          </w:tabs>
          <w:ind w:left="4384"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6">
      <w:lvl w:ilvl="6">
        <w:start w:val="1"/>
        <w:numFmt w:val="bullet"/>
        <w:suff w:val="tab"/>
        <w:lvlText w:val="·"/>
        <w:lvlJc w:val="left"/>
        <w:pPr>
          <w:tabs>
            <w:tab w:val="left" w:pos="281"/>
          </w:tabs>
          <w:ind w:left="5091"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7">
      <w:lvl w:ilvl="7">
        <w:start w:val="1"/>
        <w:numFmt w:val="bullet"/>
        <w:suff w:val="tab"/>
        <w:lvlText w:val="·"/>
        <w:lvlJc w:val="left"/>
        <w:pPr>
          <w:tabs>
            <w:tab w:val="left" w:pos="281"/>
          </w:tabs>
          <w:ind w:left="5798" w:hanging="425"/>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lvlOverride w:ilvl="8">
      <w:lvl w:ilvl="8">
        <w:start w:val="1"/>
        <w:numFmt w:val="bullet"/>
        <w:suff w:val="tab"/>
        <w:lvlText w:val="·"/>
        <w:lvlJc w:val="left"/>
        <w:pPr>
          <w:tabs>
            <w:tab w:val="left" w:pos="281"/>
          </w:tabs>
          <w:ind w:left="6504" w:hanging="424"/>
        </w:pPr>
        <w:rPr>
          <w:rFonts w:ascii="Symbol" w:cs="Symbol" w:hAnsi="Symbol" w:eastAsia="Symbol"/>
          <w:b w:val="0"/>
          <w:bCs w:val="0"/>
          <w:i w:val="0"/>
          <w:iCs w:val="0"/>
          <w:caps w:val="0"/>
          <w:smallCaps w:val="0"/>
          <w:strike w:val="0"/>
          <w:dstrike w:val="0"/>
          <w:outline w:val="0"/>
          <w:emboss w:val="0"/>
          <w:imprint w:val="0"/>
          <w:spacing w:val="0"/>
          <w:w w:val="100"/>
          <w:kern w:val="0"/>
          <w:position w:val="0"/>
          <w:sz w:val="24"/>
          <w:szCs w:val="24"/>
          <w:highlight w:val="none"/>
          <w:vertAlign w:val="baseline"/>
        </w:rPr>
      </w:lvl>
    </w:lvlOverride>
  </w:num>
  <w:num w:numId="6">
    <w:abstractNumId w:val="0"/>
    <w:lvlOverride w:ilvl="0">
      <w:lvl w:ilvl="0">
        <w:start w:val="1"/>
        <w:numFmt w:val="bullet"/>
        <w:suff w:val="nothing"/>
        <w:lvlText w:val="·"/>
        <w:lvlJc w:val="left"/>
        <w:pPr>
          <w:ind w:left="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1131"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1838"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2545"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3252"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3959"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466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5373"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6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abstractNumId w:val="0"/>
    <w:lvlOverride w:ilvl="0">
      <w:lvl w:ilvl="0">
        <w:start w:val="1"/>
        <w:numFmt w:val="bullet"/>
        <w:suff w:val="tab"/>
        <w:lvlText w:val="·"/>
        <w:lvlJc w:val="left"/>
        <w:pPr>
          <w:ind w:left="283" w:hanging="283"/>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nothing"/>
        <w:lvlText w:val="·"/>
        <w:lvlJc w:val="left"/>
        <w:pPr>
          <w:ind w:left="1131"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nothing"/>
        <w:lvlText w:val="·"/>
        <w:lvlJc w:val="left"/>
        <w:pPr>
          <w:ind w:left="1838"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nothing"/>
        <w:lvlText w:val="·"/>
        <w:lvlJc w:val="left"/>
        <w:pPr>
          <w:ind w:left="2545"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nothing"/>
        <w:lvlText w:val="·"/>
        <w:lvlJc w:val="left"/>
        <w:pPr>
          <w:ind w:left="3252"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nothing"/>
        <w:lvlText w:val="·"/>
        <w:lvlJc w:val="left"/>
        <w:pPr>
          <w:ind w:left="3959"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nothing"/>
        <w:lvlText w:val="·"/>
        <w:lvlJc w:val="left"/>
        <w:pPr>
          <w:ind w:left="4666"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nothing"/>
        <w:lvlText w:val="·"/>
        <w:lvlJc w:val="left"/>
        <w:pPr>
          <w:ind w:left="5373"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nothing"/>
        <w:lvlText w:val="·"/>
        <w:lvlJc w:val="left"/>
        <w:pPr>
          <w:ind w:left="6080" w:firstLine="0"/>
        </w:pPr>
        <w:rPr>
          <w:rFonts w:ascii="Symbol" w:cs="Symbol" w:hAnsi="Symbol" w:eastAsia="Symbol"/>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09"/>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Text">
    <w:name w:val="Body Text"/>
    <w:next w:val="Body Text"/>
    <w:pPr>
      <w:keepNext w:val="0"/>
      <w:keepLines w:val="0"/>
      <w:pageBreakBefore w:val="0"/>
      <w:widowControl w:val="1"/>
      <w:shd w:val="clear" w:color="auto" w:fill="auto"/>
      <w:suppressAutoHyphens w:val="0"/>
      <w:bidi w:val="0"/>
      <w:spacing w:before="0" w:after="140" w:line="276"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 w:type="paragraph" w:styleId="Heading">
    <w:name w:val="Heading"/>
    <w:next w:val="Body Text"/>
    <w:pPr>
      <w:keepNext w:val="1"/>
      <w:keepLines w:val="0"/>
      <w:pageBreakBefore w:val="0"/>
      <w:widowControl w:val="1"/>
      <w:shd w:val="clear" w:color="auto" w:fill="auto"/>
      <w:suppressAutoHyphens w:val="0"/>
      <w:bidi w:val="0"/>
      <w:spacing w:before="240" w:after="120" w:line="240" w:lineRule="auto"/>
      <w:ind w:left="0" w:right="0" w:firstLine="0"/>
      <w:jc w:val="left"/>
      <w:outlineLvl w:val="0"/>
    </w:pPr>
    <w:rPr>
      <w:rFonts w:ascii="Times New Roman" w:cs="Times New Roman" w:hAnsi="Times New Roman" w:eastAsia="Times New Roman"/>
      <w:b w:val="1"/>
      <w:bCs w:val="1"/>
      <w:i w:val="0"/>
      <w:iCs w:val="0"/>
      <w:caps w:val="0"/>
      <w:smallCaps w:val="0"/>
      <w:strike w:val="0"/>
      <w:dstrike w:val="0"/>
      <w:outline w:val="0"/>
      <w:color w:val="000000"/>
      <w:spacing w:val="0"/>
      <w:kern w:val="2"/>
      <w:position w:val="0"/>
      <w:sz w:val="48"/>
      <w:szCs w:val="48"/>
      <w:u w:val="none" w:color="000000"/>
      <w:shd w:val="nil" w:color="auto" w:fill="auto"/>
      <w:vertAlign w:val="baseline"/>
      <w14:textOutline>
        <w14:noFill/>
      </w14:textOutline>
      <w14:textFill>
        <w14:solidFill>
          <w14:srgbClr w14:val="000000"/>
        </w14:solidFill>
      </w14:textFill>
    </w:rPr>
  </w:style>
  <w:style w:type="paragraph" w:styleId="Heading 3">
    <w:name w:val="Heading 3"/>
    <w:next w:val="Body Text"/>
    <w:pPr>
      <w:keepNext w:val="1"/>
      <w:keepLines w:val="0"/>
      <w:pageBreakBefore w:val="0"/>
      <w:widowControl w:val="1"/>
      <w:shd w:val="clear" w:color="auto" w:fill="auto"/>
      <w:suppressAutoHyphens w:val="0"/>
      <w:bidi w:val="0"/>
      <w:spacing w:before="140" w:after="120" w:line="240" w:lineRule="auto"/>
      <w:ind w:left="0" w:right="0" w:firstLine="0"/>
      <w:jc w:val="left"/>
      <w:outlineLvl w:val="2"/>
    </w:pPr>
    <w:rPr>
      <w:rFonts w:ascii="Times New Roman" w:cs="Arial Unicode MS" w:hAnsi="Times New Roman" w:eastAsia="Arial Unicode MS"/>
      <w:b w:val="1"/>
      <w:bCs w:val="1"/>
      <w:i w:val="0"/>
      <w:iCs w:val="0"/>
      <w:caps w:val="0"/>
      <w:smallCaps w:val="0"/>
      <w:strike w:val="0"/>
      <w:dstrike w:val="0"/>
      <w:outline w:val="0"/>
      <w:color w:val="000000"/>
      <w:spacing w:val="0"/>
      <w:kern w:val="2"/>
      <w:position w:val="0"/>
      <w:sz w:val="28"/>
      <w:szCs w:val="28"/>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